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59F7A" w14:textId="55B2FE2A" w:rsidR="0027700A" w:rsidRPr="00426D8C" w:rsidRDefault="00726B3A" w:rsidP="00726B3A">
      <w:pPr>
        <w:pStyle w:val="Heading2"/>
        <w:spacing w:before="100" w:beforeAutospacing="1" w:after="100" w:afterAutospacing="1" w:line="240" w:lineRule="auto"/>
        <w:rPr>
          <w:rFonts w:asciiTheme="majorBidi" w:eastAsia="MS Mincho" w:hAnsiTheme="majorBidi"/>
          <w:b/>
          <w:bCs/>
          <w:sz w:val="32"/>
          <w:szCs w:val="32"/>
          <w:u w:val="single"/>
          <w:lang w:val="en-GB"/>
        </w:rPr>
      </w:pPr>
      <w:r w:rsidRPr="00426D8C">
        <w:rPr>
          <w:rFonts w:asciiTheme="majorBidi" w:eastAsia="MS Mincho" w:hAnsiTheme="majorBidi"/>
          <w:b/>
          <w:bCs/>
          <w:sz w:val="32"/>
          <w:szCs w:val="32"/>
          <w:u w:val="single"/>
          <w:lang w:val="en-GB"/>
        </w:rPr>
        <w:t xml:space="preserve">Terms of Reference – </w:t>
      </w:r>
      <w:r w:rsidR="006B6A7C">
        <w:rPr>
          <w:rFonts w:asciiTheme="majorBidi" w:eastAsia="MS Mincho" w:hAnsiTheme="majorBidi"/>
          <w:b/>
          <w:bCs/>
          <w:sz w:val="32"/>
          <w:szCs w:val="32"/>
          <w:u w:val="single"/>
          <w:lang w:val="en-GB"/>
        </w:rPr>
        <w:t>Monitoring &amp; Evaluation Country Support</w:t>
      </w:r>
    </w:p>
    <w:p w14:paraId="008EDEA1" w14:textId="5E78B3D9" w:rsidR="00726B3A" w:rsidRPr="00426D8C" w:rsidRDefault="0010565B" w:rsidP="00726B3A">
      <w:pPr>
        <w:pStyle w:val="NormalWeb"/>
        <w:spacing w:before="60" w:beforeAutospacing="0" w:after="60" w:afterAutospacing="0" w:line="252" w:lineRule="auto"/>
        <w:rPr>
          <w:rFonts w:asciiTheme="majorBidi" w:hAnsiTheme="majorBidi" w:cstheme="majorBidi"/>
        </w:rPr>
      </w:pPr>
      <w:r w:rsidRPr="00426D8C">
        <w:rPr>
          <w:rStyle w:val="Strong"/>
          <w:rFonts w:asciiTheme="majorBidi" w:eastAsiaTheme="majorEastAsia" w:hAnsiTheme="majorBidi" w:cstheme="majorBidi"/>
        </w:rPr>
        <w:t>Position Title:</w:t>
      </w:r>
      <w:r w:rsidRPr="00426D8C">
        <w:rPr>
          <w:rFonts w:asciiTheme="majorBidi" w:hAnsiTheme="majorBidi" w:cstheme="majorBidi"/>
        </w:rPr>
        <w:t xml:space="preserve"> </w:t>
      </w:r>
      <w:r w:rsidR="006B6A7C">
        <w:rPr>
          <w:rFonts w:asciiTheme="majorBidi" w:hAnsiTheme="majorBidi" w:cstheme="majorBidi"/>
        </w:rPr>
        <w:t>M&amp;E Country Support</w:t>
      </w:r>
      <w:r w:rsidR="000C3F9B">
        <w:rPr>
          <w:rFonts w:asciiTheme="majorBidi" w:hAnsiTheme="majorBidi" w:cstheme="majorBidi"/>
        </w:rPr>
        <w:t xml:space="preserve"> officer</w:t>
      </w:r>
      <w:r w:rsidR="006B6A7C">
        <w:rPr>
          <w:rFonts w:asciiTheme="majorBidi" w:hAnsiTheme="majorBidi" w:cstheme="majorBidi"/>
        </w:rPr>
        <w:t xml:space="preserve"> </w:t>
      </w:r>
      <w:r w:rsidR="00155DE2">
        <w:rPr>
          <w:rFonts w:asciiTheme="majorBidi" w:hAnsiTheme="majorBidi" w:cstheme="majorBidi"/>
        </w:rPr>
        <w:t>(temporary)</w:t>
      </w:r>
    </w:p>
    <w:p w14:paraId="6B422BE6" w14:textId="5AD48B7D" w:rsidR="00726B3A" w:rsidRPr="00426D8C" w:rsidRDefault="0010565B" w:rsidP="00726B3A">
      <w:pPr>
        <w:pStyle w:val="NormalWeb"/>
        <w:spacing w:before="60" w:beforeAutospacing="0" w:after="60" w:afterAutospacing="0" w:line="252" w:lineRule="auto"/>
        <w:rPr>
          <w:rFonts w:asciiTheme="majorBidi" w:hAnsiTheme="majorBidi" w:cstheme="majorBidi"/>
        </w:rPr>
      </w:pPr>
      <w:r w:rsidRPr="00426D8C">
        <w:rPr>
          <w:rStyle w:val="Strong"/>
          <w:rFonts w:asciiTheme="majorBidi" w:eastAsiaTheme="majorEastAsia" w:hAnsiTheme="majorBidi" w:cstheme="majorBidi"/>
        </w:rPr>
        <w:t>Location:</w:t>
      </w:r>
      <w:r w:rsidRPr="00426D8C">
        <w:rPr>
          <w:rFonts w:asciiTheme="majorBidi" w:hAnsiTheme="majorBidi" w:cstheme="majorBidi"/>
        </w:rPr>
        <w:t xml:space="preserve"> </w:t>
      </w:r>
      <w:r w:rsidR="0026169D">
        <w:rPr>
          <w:rFonts w:asciiTheme="majorBidi" w:hAnsiTheme="majorBidi" w:cstheme="majorBidi"/>
        </w:rPr>
        <w:t>FSM Department of Resources and Development</w:t>
      </w:r>
      <w:r w:rsidR="006B6A7C">
        <w:rPr>
          <w:rFonts w:asciiTheme="majorBidi" w:hAnsiTheme="majorBidi" w:cstheme="majorBidi"/>
        </w:rPr>
        <w:t xml:space="preserve"> </w:t>
      </w:r>
    </w:p>
    <w:p w14:paraId="7C150A80" w14:textId="2C75A5A5" w:rsidR="00424B44" w:rsidRPr="00426D8C" w:rsidRDefault="0010565B" w:rsidP="00726B3A">
      <w:pPr>
        <w:pStyle w:val="NormalWeb"/>
        <w:spacing w:before="60" w:beforeAutospacing="0" w:after="60" w:afterAutospacing="0" w:line="252" w:lineRule="auto"/>
        <w:rPr>
          <w:rFonts w:asciiTheme="majorBidi" w:hAnsiTheme="majorBidi" w:cstheme="majorBidi"/>
        </w:rPr>
      </w:pPr>
      <w:r w:rsidRPr="00426D8C">
        <w:rPr>
          <w:rStyle w:val="Strong"/>
          <w:rFonts w:asciiTheme="majorBidi" w:eastAsiaTheme="majorEastAsia" w:hAnsiTheme="majorBidi" w:cstheme="majorBidi"/>
        </w:rPr>
        <w:t>Duration:</w:t>
      </w:r>
      <w:r w:rsidRPr="00426D8C">
        <w:rPr>
          <w:rFonts w:asciiTheme="majorBidi" w:hAnsiTheme="majorBidi" w:cstheme="majorBidi"/>
        </w:rPr>
        <w:t xml:space="preserve"> </w:t>
      </w:r>
      <w:r w:rsidR="008D48DE">
        <w:rPr>
          <w:rFonts w:asciiTheme="majorBidi" w:hAnsiTheme="majorBidi" w:cstheme="majorBidi"/>
        </w:rPr>
        <w:t>45</w:t>
      </w:r>
      <w:r w:rsidR="00DB6A84" w:rsidRPr="00426D8C">
        <w:rPr>
          <w:rFonts w:asciiTheme="majorBidi" w:hAnsiTheme="majorBidi" w:cstheme="majorBidi"/>
        </w:rPr>
        <w:t xml:space="preserve"> </w:t>
      </w:r>
      <w:r w:rsidR="00424B44" w:rsidRPr="00426D8C">
        <w:rPr>
          <w:rFonts w:asciiTheme="majorBidi" w:hAnsiTheme="majorBidi" w:cstheme="majorBidi"/>
        </w:rPr>
        <w:t>working days</w:t>
      </w:r>
      <w:r w:rsidR="00173BB6" w:rsidRPr="00426D8C">
        <w:rPr>
          <w:rFonts w:asciiTheme="majorBidi" w:hAnsiTheme="majorBidi" w:cstheme="majorBidi"/>
        </w:rPr>
        <w:t xml:space="preserve"> </w:t>
      </w:r>
      <w:r w:rsidR="00407CC5">
        <w:rPr>
          <w:rFonts w:asciiTheme="majorBidi" w:hAnsiTheme="majorBidi" w:cstheme="majorBidi"/>
        </w:rPr>
        <w:t>(part time)</w:t>
      </w:r>
    </w:p>
    <w:p w14:paraId="585F0954" w14:textId="1D06ADC3" w:rsidR="00BA4D13" w:rsidRDefault="00BA4D13" w:rsidP="00726B3A">
      <w:pPr>
        <w:pStyle w:val="NormalWeb"/>
        <w:spacing w:before="60" w:beforeAutospacing="0" w:after="60" w:afterAutospacing="0" w:line="252" w:lineRule="auto"/>
        <w:rPr>
          <w:rFonts w:asciiTheme="majorBidi" w:hAnsiTheme="majorBidi" w:cstheme="majorBidi"/>
        </w:rPr>
      </w:pPr>
      <w:r w:rsidRPr="00426D8C">
        <w:rPr>
          <w:rFonts w:asciiTheme="majorBidi" w:hAnsiTheme="majorBidi" w:cstheme="majorBidi"/>
          <w:b/>
          <w:bCs/>
        </w:rPr>
        <w:t>Start date:</w:t>
      </w:r>
      <w:r w:rsidRPr="00426D8C">
        <w:rPr>
          <w:rFonts w:asciiTheme="majorBidi" w:hAnsiTheme="majorBidi" w:cstheme="majorBidi"/>
        </w:rPr>
        <w:t xml:space="preserve"> </w:t>
      </w:r>
      <w:r w:rsidR="0026169D">
        <w:rPr>
          <w:rFonts w:asciiTheme="majorBidi" w:hAnsiTheme="majorBidi" w:cstheme="majorBidi"/>
        </w:rPr>
        <w:t>ASAP</w:t>
      </w:r>
    </w:p>
    <w:p w14:paraId="60E05916" w14:textId="1976BCB5" w:rsidR="0026169D" w:rsidRPr="00426D8C" w:rsidRDefault="0026169D" w:rsidP="00726B3A">
      <w:pPr>
        <w:pStyle w:val="NormalWeb"/>
        <w:spacing w:before="60" w:beforeAutospacing="0" w:after="60" w:afterAutospacing="0" w:line="252" w:lineRule="auto"/>
        <w:rPr>
          <w:rFonts w:asciiTheme="majorBidi" w:hAnsiTheme="majorBidi" w:cstheme="majorBidi"/>
        </w:rPr>
      </w:pPr>
      <w:r w:rsidRPr="0026169D">
        <w:rPr>
          <w:rFonts w:asciiTheme="majorBidi" w:hAnsiTheme="majorBidi" w:cstheme="majorBidi"/>
          <w:b/>
          <w:bCs/>
        </w:rPr>
        <w:t>Cost</w:t>
      </w:r>
      <w:r>
        <w:rPr>
          <w:rFonts w:asciiTheme="majorBidi" w:hAnsiTheme="majorBidi" w:cstheme="majorBidi"/>
        </w:rPr>
        <w:t xml:space="preserve">: $80 Per Day </w:t>
      </w:r>
    </w:p>
    <w:p w14:paraId="3CF76A6A" w14:textId="77777777" w:rsidR="00726B3A" w:rsidRDefault="00726B3A" w:rsidP="006B6A7C">
      <w:pPr>
        <w:pStyle w:val="NormalWeb"/>
        <w:spacing w:before="60" w:beforeAutospacing="0" w:after="60" w:afterAutospacing="0" w:line="252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1AF027B0" w14:textId="225B3756" w:rsidR="0010565B" w:rsidRPr="00304587" w:rsidRDefault="007E3F94" w:rsidP="006B6A7C">
      <w:pPr>
        <w:pStyle w:val="NormalWeb"/>
        <w:spacing w:before="60" w:beforeAutospacing="0" w:after="60" w:afterAutospacing="0" w:line="252" w:lineRule="auto"/>
        <w:jc w:val="both"/>
        <w:rPr>
          <w:rFonts w:asciiTheme="majorBidi" w:hAnsiTheme="majorBidi" w:cstheme="majorBidi"/>
          <w:sz w:val="22"/>
          <w:szCs w:val="22"/>
        </w:rPr>
      </w:pPr>
      <w:r w:rsidRPr="007E3F94">
        <w:rPr>
          <w:rFonts w:asciiTheme="majorBidi" w:hAnsiTheme="majorBidi" w:cstheme="majorBidi"/>
          <w:sz w:val="22"/>
          <w:szCs w:val="22"/>
        </w:rPr>
        <w:t>Under the</w:t>
      </w:r>
      <w:r w:rsidR="00407CC5">
        <w:rPr>
          <w:rFonts w:asciiTheme="majorBidi" w:hAnsiTheme="majorBidi" w:cstheme="majorBidi"/>
          <w:sz w:val="22"/>
          <w:szCs w:val="22"/>
        </w:rPr>
        <w:t xml:space="preserve"> supervision of the </w:t>
      </w:r>
      <w:r w:rsidR="0026169D">
        <w:rPr>
          <w:rFonts w:asciiTheme="majorBidi" w:hAnsiTheme="majorBidi" w:cstheme="majorBidi"/>
          <w:sz w:val="22"/>
          <w:szCs w:val="22"/>
        </w:rPr>
        <w:t>Small Islands Food and Water Project (</w:t>
      </w:r>
      <w:r w:rsidR="00407CC5">
        <w:rPr>
          <w:rFonts w:asciiTheme="majorBidi" w:hAnsiTheme="majorBidi" w:cstheme="majorBidi"/>
          <w:sz w:val="22"/>
          <w:szCs w:val="22"/>
        </w:rPr>
        <w:t>SIFWaP</w:t>
      </w:r>
      <w:r w:rsidR="0026169D">
        <w:rPr>
          <w:rFonts w:asciiTheme="majorBidi" w:hAnsiTheme="majorBidi" w:cstheme="majorBidi"/>
          <w:sz w:val="22"/>
          <w:szCs w:val="22"/>
        </w:rPr>
        <w:t>)</w:t>
      </w:r>
      <w:r w:rsidR="00407CC5">
        <w:rPr>
          <w:rFonts w:asciiTheme="majorBidi" w:hAnsiTheme="majorBidi" w:cstheme="majorBidi"/>
          <w:sz w:val="22"/>
          <w:szCs w:val="22"/>
        </w:rPr>
        <w:t xml:space="preserve"> </w:t>
      </w:r>
      <w:r w:rsidR="008D48DE">
        <w:rPr>
          <w:rFonts w:asciiTheme="majorBidi" w:hAnsiTheme="majorBidi" w:cstheme="majorBidi"/>
          <w:sz w:val="22"/>
          <w:szCs w:val="22"/>
        </w:rPr>
        <w:t>FSM National Technical Manager (NTM)</w:t>
      </w:r>
      <w:r w:rsidR="00407CC5">
        <w:rPr>
          <w:rFonts w:asciiTheme="majorBidi" w:hAnsiTheme="majorBidi" w:cstheme="majorBidi"/>
          <w:sz w:val="22"/>
          <w:szCs w:val="22"/>
        </w:rPr>
        <w:t>, and</w:t>
      </w:r>
      <w:r w:rsidRPr="007E3F94">
        <w:rPr>
          <w:rFonts w:asciiTheme="majorBidi" w:hAnsiTheme="majorBidi" w:cstheme="majorBidi"/>
          <w:sz w:val="22"/>
          <w:szCs w:val="22"/>
        </w:rPr>
        <w:t xml:space="preserve"> </w:t>
      </w:r>
      <w:r w:rsidR="00407CC5">
        <w:rPr>
          <w:rFonts w:asciiTheme="majorBidi" w:hAnsiTheme="majorBidi" w:cstheme="majorBidi"/>
          <w:sz w:val="22"/>
          <w:szCs w:val="22"/>
        </w:rPr>
        <w:t>coordination of</w:t>
      </w:r>
      <w:r w:rsidRPr="007E3F94">
        <w:rPr>
          <w:rFonts w:asciiTheme="majorBidi" w:hAnsiTheme="majorBidi" w:cstheme="majorBidi"/>
          <w:sz w:val="22"/>
          <w:szCs w:val="22"/>
        </w:rPr>
        <w:t xml:space="preserve"> the</w:t>
      </w:r>
      <w:r w:rsidR="006B6A7C">
        <w:rPr>
          <w:rFonts w:asciiTheme="majorBidi" w:hAnsiTheme="majorBidi" w:cstheme="majorBidi"/>
          <w:sz w:val="22"/>
          <w:szCs w:val="22"/>
        </w:rPr>
        <w:t xml:space="preserve"> Central Project Coordination Unit (CPCU) Project Planning and M&amp;E Specialist (</w:t>
      </w:r>
      <w:r w:rsidR="00842260">
        <w:rPr>
          <w:rFonts w:asciiTheme="majorBidi" w:hAnsiTheme="majorBidi" w:cstheme="majorBidi"/>
          <w:sz w:val="22"/>
          <w:szCs w:val="22"/>
        </w:rPr>
        <w:t>“</w:t>
      </w:r>
      <w:r w:rsidR="006B6A7C">
        <w:rPr>
          <w:rFonts w:asciiTheme="majorBidi" w:hAnsiTheme="majorBidi" w:cstheme="majorBidi"/>
          <w:sz w:val="22"/>
          <w:szCs w:val="22"/>
        </w:rPr>
        <w:t>PPME</w:t>
      </w:r>
      <w:r w:rsidR="00842260">
        <w:rPr>
          <w:rFonts w:asciiTheme="majorBidi" w:hAnsiTheme="majorBidi" w:cstheme="majorBidi"/>
          <w:sz w:val="22"/>
          <w:szCs w:val="22"/>
        </w:rPr>
        <w:t>”</w:t>
      </w:r>
      <w:r w:rsidR="006B6A7C">
        <w:rPr>
          <w:rFonts w:asciiTheme="majorBidi" w:hAnsiTheme="majorBidi" w:cstheme="majorBidi"/>
          <w:sz w:val="22"/>
          <w:szCs w:val="22"/>
        </w:rPr>
        <w:t>)</w:t>
      </w:r>
      <w:r w:rsidR="004F497B">
        <w:rPr>
          <w:rFonts w:asciiTheme="majorBidi" w:hAnsiTheme="majorBidi" w:cstheme="majorBidi"/>
          <w:sz w:val="22"/>
          <w:szCs w:val="22"/>
        </w:rPr>
        <w:t xml:space="preserve"> based in Fiji</w:t>
      </w:r>
      <w:r w:rsidRPr="007E3F94">
        <w:rPr>
          <w:rFonts w:asciiTheme="majorBidi" w:hAnsiTheme="majorBidi" w:cstheme="majorBidi"/>
          <w:sz w:val="22"/>
          <w:szCs w:val="22"/>
        </w:rPr>
        <w:t>, t</w:t>
      </w:r>
      <w:r w:rsidR="00424B44" w:rsidRPr="00304587">
        <w:rPr>
          <w:rFonts w:asciiTheme="majorBidi" w:hAnsiTheme="majorBidi" w:cstheme="majorBidi"/>
          <w:sz w:val="22"/>
          <w:szCs w:val="22"/>
        </w:rPr>
        <w:t xml:space="preserve">he </w:t>
      </w:r>
      <w:r w:rsidR="006B6A7C">
        <w:rPr>
          <w:rFonts w:asciiTheme="majorBidi" w:hAnsiTheme="majorBidi" w:cstheme="majorBidi"/>
          <w:sz w:val="22"/>
          <w:szCs w:val="22"/>
        </w:rPr>
        <w:t>M&amp;E Country Support</w:t>
      </w:r>
      <w:r w:rsidR="000C3F9B">
        <w:rPr>
          <w:rFonts w:asciiTheme="majorBidi" w:hAnsiTheme="majorBidi" w:cstheme="majorBidi"/>
          <w:sz w:val="22"/>
          <w:szCs w:val="22"/>
        </w:rPr>
        <w:t xml:space="preserve"> Officer</w:t>
      </w:r>
      <w:r w:rsidR="00424B44" w:rsidRPr="00304587">
        <w:rPr>
          <w:rFonts w:asciiTheme="majorBidi" w:hAnsiTheme="majorBidi" w:cstheme="majorBidi"/>
          <w:sz w:val="22"/>
          <w:szCs w:val="22"/>
        </w:rPr>
        <w:t xml:space="preserve"> will be responsible</w:t>
      </w:r>
      <w:r w:rsidR="0010565B" w:rsidRPr="00304587">
        <w:rPr>
          <w:rFonts w:asciiTheme="majorBidi" w:hAnsiTheme="majorBidi" w:cstheme="majorBidi"/>
          <w:sz w:val="22"/>
          <w:szCs w:val="22"/>
        </w:rPr>
        <w:t xml:space="preserve"> </w:t>
      </w:r>
      <w:r w:rsidR="00424B44" w:rsidRPr="00304587">
        <w:rPr>
          <w:rFonts w:asciiTheme="majorBidi" w:hAnsiTheme="majorBidi" w:cstheme="majorBidi"/>
          <w:sz w:val="22"/>
          <w:szCs w:val="22"/>
        </w:rPr>
        <w:t xml:space="preserve">for </w:t>
      </w:r>
      <w:r w:rsidR="0010565B" w:rsidRPr="00304587">
        <w:rPr>
          <w:rFonts w:asciiTheme="majorBidi" w:hAnsiTheme="majorBidi" w:cstheme="majorBidi"/>
          <w:sz w:val="22"/>
          <w:szCs w:val="22"/>
        </w:rPr>
        <w:t xml:space="preserve">the comprehensive collection </w:t>
      </w:r>
      <w:r w:rsidR="000C3F9B">
        <w:rPr>
          <w:rFonts w:asciiTheme="majorBidi" w:hAnsiTheme="majorBidi" w:cstheme="majorBidi"/>
          <w:sz w:val="22"/>
          <w:szCs w:val="22"/>
        </w:rPr>
        <w:t xml:space="preserve">of project baseline survey </w:t>
      </w:r>
      <w:r w:rsidR="0010565B" w:rsidRPr="00304587">
        <w:rPr>
          <w:rFonts w:asciiTheme="majorBidi" w:hAnsiTheme="majorBidi" w:cstheme="majorBidi"/>
          <w:sz w:val="22"/>
          <w:szCs w:val="22"/>
        </w:rPr>
        <w:t>data</w:t>
      </w:r>
      <w:r w:rsidR="000C3F9B">
        <w:rPr>
          <w:rFonts w:asciiTheme="majorBidi" w:hAnsiTheme="majorBidi" w:cstheme="majorBidi"/>
          <w:sz w:val="22"/>
          <w:szCs w:val="22"/>
        </w:rPr>
        <w:t xml:space="preserve"> in the project target locations within the three States of Poh</w:t>
      </w:r>
      <w:r w:rsidR="00B72742">
        <w:rPr>
          <w:rFonts w:asciiTheme="majorBidi" w:hAnsiTheme="majorBidi" w:cstheme="majorBidi"/>
          <w:sz w:val="22"/>
          <w:szCs w:val="22"/>
        </w:rPr>
        <w:t>n</w:t>
      </w:r>
      <w:r w:rsidR="004F497B">
        <w:rPr>
          <w:rFonts w:asciiTheme="majorBidi" w:hAnsiTheme="majorBidi" w:cstheme="majorBidi"/>
          <w:sz w:val="22"/>
          <w:szCs w:val="22"/>
        </w:rPr>
        <w:t>p</w:t>
      </w:r>
      <w:r w:rsidR="000C3F9B">
        <w:rPr>
          <w:rFonts w:asciiTheme="majorBidi" w:hAnsiTheme="majorBidi" w:cstheme="majorBidi"/>
          <w:sz w:val="22"/>
          <w:szCs w:val="22"/>
        </w:rPr>
        <w:t>e</w:t>
      </w:r>
      <w:r w:rsidR="00B72742">
        <w:rPr>
          <w:rFonts w:asciiTheme="majorBidi" w:hAnsiTheme="majorBidi" w:cstheme="majorBidi"/>
          <w:sz w:val="22"/>
          <w:szCs w:val="22"/>
        </w:rPr>
        <w:t>i</w:t>
      </w:r>
      <w:r w:rsidR="000C3F9B">
        <w:rPr>
          <w:rFonts w:asciiTheme="majorBidi" w:hAnsiTheme="majorBidi" w:cstheme="majorBidi"/>
          <w:sz w:val="22"/>
          <w:szCs w:val="22"/>
        </w:rPr>
        <w:t>, Yap and Kosrae</w:t>
      </w:r>
      <w:r w:rsidR="0010565B" w:rsidRPr="00304587">
        <w:rPr>
          <w:rFonts w:asciiTheme="majorBidi" w:hAnsiTheme="majorBidi" w:cstheme="majorBidi"/>
          <w:sz w:val="22"/>
          <w:szCs w:val="22"/>
        </w:rPr>
        <w:t>.</w:t>
      </w:r>
      <w:r w:rsidR="00B72742">
        <w:rPr>
          <w:rFonts w:asciiTheme="majorBidi" w:hAnsiTheme="majorBidi" w:cstheme="majorBidi"/>
          <w:sz w:val="22"/>
          <w:szCs w:val="22"/>
        </w:rPr>
        <w:t xml:space="preserve"> The </w:t>
      </w:r>
      <w:r w:rsidR="000C3F9B">
        <w:rPr>
          <w:rFonts w:asciiTheme="majorBidi" w:hAnsiTheme="majorBidi" w:cstheme="majorBidi"/>
          <w:sz w:val="22"/>
          <w:szCs w:val="22"/>
        </w:rPr>
        <w:t>Support Officer</w:t>
      </w:r>
      <w:r w:rsidR="00B72742">
        <w:rPr>
          <w:rFonts w:asciiTheme="majorBidi" w:hAnsiTheme="majorBidi" w:cstheme="majorBidi"/>
          <w:sz w:val="22"/>
          <w:szCs w:val="22"/>
        </w:rPr>
        <w:t xml:space="preserve"> will </w:t>
      </w:r>
      <w:r w:rsidR="00155DE2">
        <w:rPr>
          <w:rFonts w:asciiTheme="majorBidi" w:hAnsiTheme="majorBidi" w:cstheme="majorBidi"/>
          <w:sz w:val="22"/>
          <w:szCs w:val="22"/>
        </w:rPr>
        <w:t xml:space="preserve">be based in Pohnpei and will </w:t>
      </w:r>
      <w:r w:rsidR="00B72742">
        <w:rPr>
          <w:rFonts w:asciiTheme="majorBidi" w:hAnsiTheme="majorBidi" w:cstheme="majorBidi"/>
          <w:sz w:val="22"/>
          <w:szCs w:val="22"/>
        </w:rPr>
        <w:t xml:space="preserve">coordinate with State Facilitators, Enumerators and NDU team to ensure timely and </w:t>
      </w:r>
      <w:r w:rsidR="004F497B">
        <w:rPr>
          <w:rFonts w:asciiTheme="majorBidi" w:hAnsiTheme="majorBidi" w:cstheme="majorBidi"/>
          <w:sz w:val="22"/>
          <w:szCs w:val="22"/>
        </w:rPr>
        <w:t>high-quality</w:t>
      </w:r>
      <w:r w:rsidR="00B72742">
        <w:rPr>
          <w:rFonts w:asciiTheme="majorBidi" w:hAnsiTheme="majorBidi" w:cstheme="majorBidi"/>
          <w:sz w:val="22"/>
          <w:szCs w:val="22"/>
        </w:rPr>
        <w:t xml:space="preserve"> data collection in the form of interviews undertaken with sampled households (HH).</w:t>
      </w:r>
      <w:r w:rsidR="00155DE2">
        <w:rPr>
          <w:rFonts w:asciiTheme="majorBidi" w:hAnsiTheme="majorBidi" w:cstheme="majorBidi"/>
          <w:sz w:val="22"/>
          <w:szCs w:val="22"/>
        </w:rPr>
        <w:t xml:space="preserve"> Detailed responsibilities are listed below. </w:t>
      </w:r>
      <w:r w:rsidR="00B72742">
        <w:rPr>
          <w:rFonts w:asciiTheme="majorBidi" w:hAnsiTheme="majorBidi" w:cstheme="majorBidi"/>
          <w:sz w:val="22"/>
          <w:szCs w:val="22"/>
        </w:rPr>
        <w:t xml:space="preserve"> </w:t>
      </w:r>
    </w:p>
    <w:p w14:paraId="440671CD" w14:textId="77777777" w:rsidR="00177135" w:rsidRDefault="00177135" w:rsidP="00304587">
      <w:pPr>
        <w:pStyle w:val="NormalWeb"/>
        <w:spacing w:before="60" w:beforeAutospacing="0" w:after="60" w:afterAutospacing="0" w:line="252" w:lineRule="auto"/>
        <w:rPr>
          <w:rFonts w:asciiTheme="majorBidi" w:hAnsiTheme="majorBidi" w:cstheme="majorBidi"/>
          <w:b/>
          <w:bCs/>
          <w:sz w:val="22"/>
          <w:szCs w:val="22"/>
        </w:rPr>
      </w:pPr>
    </w:p>
    <w:p w14:paraId="0A2F5DE3" w14:textId="5310BBEE" w:rsidR="0010565B" w:rsidRPr="00177135" w:rsidRDefault="0010565B" w:rsidP="00304587">
      <w:pPr>
        <w:pStyle w:val="NormalWeb"/>
        <w:spacing w:before="60" w:beforeAutospacing="0" w:after="60" w:afterAutospacing="0" w:line="252" w:lineRule="auto"/>
        <w:rPr>
          <w:rFonts w:asciiTheme="majorBidi" w:hAnsiTheme="majorBidi" w:cstheme="majorBidi"/>
          <w:b/>
          <w:bCs/>
          <w:u w:val="single"/>
        </w:rPr>
      </w:pPr>
      <w:r w:rsidRPr="00177135">
        <w:rPr>
          <w:rFonts w:asciiTheme="majorBidi" w:hAnsiTheme="majorBidi" w:cstheme="majorBidi"/>
          <w:b/>
          <w:bCs/>
          <w:u w:val="single"/>
        </w:rPr>
        <w:t>Key Responsibilities</w:t>
      </w:r>
    </w:p>
    <w:p w14:paraId="7C3696AA" w14:textId="407467DE" w:rsidR="00B72742" w:rsidRPr="00B72742" w:rsidRDefault="00B72742" w:rsidP="007E3F94">
      <w:pPr>
        <w:pStyle w:val="NormalWeb"/>
        <w:numPr>
          <w:ilvl w:val="0"/>
          <w:numId w:val="9"/>
        </w:numPr>
        <w:spacing w:before="60" w:beforeAutospacing="0" w:after="60" w:afterAutospacing="0" w:line="252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  <w:lang w:val="en-CA" w:eastAsia="en-US"/>
        </w:rPr>
        <w:t xml:space="preserve">Engage with the SIFWaP PPME to gain a thorough understanding of the project baseline survey process and questionnaire, including on guiding materials such as the </w:t>
      </w:r>
      <w:r w:rsidR="00EB22C3">
        <w:rPr>
          <w:rFonts w:asciiTheme="majorBidi" w:hAnsiTheme="majorBidi" w:cstheme="majorBidi"/>
          <w:sz w:val="22"/>
          <w:szCs w:val="22"/>
          <w:lang w:val="en-CA" w:eastAsia="en-US"/>
        </w:rPr>
        <w:t xml:space="preserve">“Enumerator Guidelines” and “FPIC form”. </w:t>
      </w:r>
      <w:r w:rsidR="00EB22C3">
        <w:rPr>
          <w:rFonts w:asciiTheme="majorBidi" w:hAnsiTheme="majorBidi" w:cstheme="majorBidi"/>
          <w:sz w:val="22"/>
          <w:szCs w:val="22"/>
          <w:lang w:val="en-CA" w:eastAsia="en-US"/>
        </w:rPr>
        <w:br/>
      </w:r>
    </w:p>
    <w:p w14:paraId="720C9DE3" w14:textId="39CCD9D9" w:rsidR="007E3F94" w:rsidRPr="002E6A84" w:rsidRDefault="00B72742" w:rsidP="007E3F94">
      <w:pPr>
        <w:pStyle w:val="NormalWeb"/>
        <w:numPr>
          <w:ilvl w:val="0"/>
          <w:numId w:val="9"/>
        </w:numPr>
        <w:spacing w:before="60" w:beforeAutospacing="0" w:after="60" w:afterAutospacing="0" w:line="252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  <w:lang w:val="en-CA" w:eastAsia="en-US"/>
        </w:rPr>
        <w:t xml:space="preserve">Create a </w:t>
      </w:r>
      <w:proofErr w:type="spellStart"/>
      <w:r>
        <w:rPr>
          <w:rFonts w:asciiTheme="majorBidi" w:hAnsiTheme="majorBidi" w:cstheme="majorBidi"/>
          <w:sz w:val="22"/>
          <w:szCs w:val="22"/>
          <w:lang w:val="en-CA" w:eastAsia="en-US"/>
        </w:rPr>
        <w:t>KoboToolbox</w:t>
      </w:r>
      <w:proofErr w:type="spellEnd"/>
      <w:r>
        <w:rPr>
          <w:rFonts w:asciiTheme="majorBidi" w:hAnsiTheme="majorBidi" w:cstheme="majorBidi"/>
          <w:sz w:val="22"/>
          <w:szCs w:val="22"/>
          <w:lang w:val="en-CA" w:eastAsia="en-US"/>
        </w:rPr>
        <w:t xml:space="preserve"> account and keep track of online submissions by the team o</w:t>
      </w:r>
      <w:r w:rsidR="00842260">
        <w:rPr>
          <w:rFonts w:asciiTheme="majorBidi" w:hAnsiTheme="majorBidi" w:cstheme="majorBidi"/>
          <w:sz w:val="22"/>
          <w:szCs w:val="22"/>
          <w:lang w:val="en-CA" w:eastAsia="en-US"/>
        </w:rPr>
        <w:t>f</w:t>
      </w:r>
      <w:r>
        <w:rPr>
          <w:rFonts w:asciiTheme="majorBidi" w:hAnsiTheme="majorBidi" w:cstheme="majorBidi"/>
          <w:sz w:val="22"/>
          <w:szCs w:val="22"/>
          <w:lang w:val="en-CA" w:eastAsia="en-US"/>
        </w:rPr>
        <w:t xml:space="preserve"> people conducting interviews</w:t>
      </w:r>
      <w:r w:rsidR="00155DE2">
        <w:rPr>
          <w:rFonts w:asciiTheme="majorBidi" w:hAnsiTheme="majorBidi" w:cstheme="majorBidi"/>
          <w:sz w:val="22"/>
          <w:szCs w:val="22"/>
          <w:lang w:val="en-CA" w:eastAsia="en-US"/>
        </w:rPr>
        <w:t xml:space="preserve"> (enumerators)</w:t>
      </w:r>
      <w:r>
        <w:rPr>
          <w:rFonts w:asciiTheme="majorBidi" w:hAnsiTheme="majorBidi" w:cstheme="majorBidi"/>
          <w:sz w:val="22"/>
          <w:szCs w:val="22"/>
          <w:lang w:val="en-CA" w:eastAsia="en-US"/>
        </w:rPr>
        <w:t xml:space="preserve">. </w:t>
      </w:r>
      <w:r>
        <w:rPr>
          <w:rFonts w:asciiTheme="majorBidi" w:hAnsiTheme="majorBidi" w:cstheme="majorBidi"/>
          <w:sz w:val="22"/>
          <w:szCs w:val="22"/>
          <w:lang w:val="en-CA" w:eastAsia="en-US"/>
        </w:rPr>
        <w:br/>
      </w:r>
    </w:p>
    <w:p w14:paraId="5DD5A95F" w14:textId="7A273ECC" w:rsidR="00EB22C3" w:rsidRDefault="00EB22C3" w:rsidP="005B3CB6">
      <w:pPr>
        <w:pStyle w:val="NormalWeb"/>
        <w:numPr>
          <w:ilvl w:val="0"/>
          <w:numId w:val="9"/>
        </w:numPr>
        <w:spacing w:before="60" w:beforeAutospacing="0" w:after="60" w:afterAutospacing="0" w:line="252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  <w:lang w:eastAsia="en-US"/>
        </w:rPr>
        <w:t xml:space="preserve">Provide </w:t>
      </w:r>
      <w:r w:rsidR="00155DE2">
        <w:rPr>
          <w:rFonts w:asciiTheme="majorBidi" w:hAnsiTheme="majorBidi" w:cstheme="majorBidi"/>
          <w:sz w:val="22"/>
          <w:szCs w:val="22"/>
          <w:lang w:eastAsia="en-US"/>
        </w:rPr>
        <w:t xml:space="preserve">timely </w:t>
      </w:r>
      <w:r>
        <w:rPr>
          <w:rFonts w:asciiTheme="majorBidi" w:hAnsiTheme="majorBidi" w:cstheme="majorBidi"/>
          <w:sz w:val="22"/>
          <w:szCs w:val="22"/>
          <w:lang w:eastAsia="en-US"/>
        </w:rPr>
        <w:t>support to the PPME for additional questions</w:t>
      </w:r>
      <w:r w:rsidR="00155DE2">
        <w:rPr>
          <w:rFonts w:asciiTheme="majorBidi" w:hAnsiTheme="majorBidi" w:cstheme="majorBidi"/>
          <w:sz w:val="22"/>
          <w:szCs w:val="22"/>
          <w:lang w:eastAsia="en-US"/>
        </w:rPr>
        <w:t xml:space="preserve"> which may come up following data cleaning, including to </w:t>
      </w:r>
      <w:r>
        <w:rPr>
          <w:rFonts w:asciiTheme="majorBidi" w:hAnsiTheme="majorBidi" w:cstheme="majorBidi"/>
          <w:sz w:val="22"/>
          <w:szCs w:val="22"/>
          <w:lang w:eastAsia="en-US"/>
        </w:rPr>
        <w:t xml:space="preserve">verify </w:t>
      </w:r>
      <w:r w:rsidR="00155DE2">
        <w:rPr>
          <w:rFonts w:asciiTheme="majorBidi" w:hAnsiTheme="majorBidi" w:cstheme="majorBidi"/>
          <w:sz w:val="22"/>
          <w:szCs w:val="22"/>
          <w:lang w:eastAsia="en-US"/>
        </w:rPr>
        <w:t xml:space="preserve">on </w:t>
      </w:r>
      <w:r>
        <w:rPr>
          <w:rFonts w:asciiTheme="majorBidi" w:hAnsiTheme="majorBidi" w:cstheme="majorBidi"/>
          <w:sz w:val="22"/>
          <w:szCs w:val="22"/>
          <w:lang w:eastAsia="en-US"/>
        </w:rPr>
        <w:t>information collected</w:t>
      </w:r>
      <w:r w:rsidR="00155DE2">
        <w:rPr>
          <w:rFonts w:asciiTheme="majorBidi" w:hAnsiTheme="majorBidi" w:cstheme="majorBidi"/>
          <w:sz w:val="22"/>
          <w:szCs w:val="22"/>
          <w:lang w:eastAsia="en-US"/>
        </w:rPr>
        <w:t xml:space="preserve"> if/as needed. </w:t>
      </w:r>
      <w:r>
        <w:rPr>
          <w:rFonts w:asciiTheme="majorBidi" w:hAnsiTheme="majorBidi" w:cstheme="majorBidi"/>
          <w:sz w:val="22"/>
          <w:szCs w:val="22"/>
          <w:lang w:eastAsia="en-US"/>
        </w:rPr>
        <w:br/>
      </w:r>
    </w:p>
    <w:p w14:paraId="6124F748" w14:textId="622F6B5B" w:rsidR="007B3F77" w:rsidRDefault="00EB22C3" w:rsidP="005B3CB6">
      <w:pPr>
        <w:pStyle w:val="NormalWeb"/>
        <w:numPr>
          <w:ilvl w:val="0"/>
          <w:numId w:val="9"/>
        </w:numPr>
        <w:spacing w:before="60" w:beforeAutospacing="0" w:after="60" w:afterAutospacing="0" w:line="252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  <w:lang w:eastAsia="en-US"/>
        </w:rPr>
        <w:t xml:space="preserve">Assist to resolve any issues which may come up </w:t>
      </w:r>
      <w:r w:rsidR="00842260">
        <w:rPr>
          <w:rFonts w:asciiTheme="majorBidi" w:hAnsiTheme="majorBidi" w:cstheme="majorBidi"/>
          <w:sz w:val="22"/>
          <w:szCs w:val="22"/>
          <w:lang w:eastAsia="en-US"/>
        </w:rPr>
        <w:t>during</w:t>
      </w:r>
      <w:r>
        <w:rPr>
          <w:rFonts w:asciiTheme="majorBidi" w:hAnsiTheme="majorBidi" w:cstheme="majorBidi"/>
          <w:sz w:val="22"/>
          <w:szCs w:val="22"/>
          <w:lang w:eastAsia="en-US"/>
        </w:rPr>
        <w:t xml:space="preserve"> the data collection process. </w:t>
      </w:r>
      <w:r w:rsidR="007B3F77">
        <w:rPr>
          <w:rFonts w:asciiTheme="majorBidi" w:hAnsiTheme="majorBidi" w:cstheme="majorBidi"/>
          <w:sz w:val="22"/>
          <w:szCs w:val="22"/>
          <w:lang w:eastAsia="en-US"/>
        </w:rPr>
        <w:br/>
      </w:r>
    </w:p>
    <w:p w14:paraId="47A690E4" w14:textId="4ED4667C" w:rsidR="00EB22C3" w:rsidRDefault="007B3F77" w:rsidP="005B3CB6">
      <w:pPr>
        <w:pStyle w:val="NormalWeb"/>
        <w:numPr>
          <w:ilvl w:val="0"/>
          <w:numId w:val="9"/>
        </w:numPr>
        <w:spacing w:before="60" w:beforeAutospacing="0" w:after="60" w:afterAutospacing="0" w:line="252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  <w:lang w:eastAsia="en-US"/>
        </w:rPr>
        <w:t xml:space="preserve">Undertake SIFWaP baseline survey interviews with sampled HH and provide direct support to other FSM enumerators (including by undertaking joint interviews) as requested. </w:t>
      </w:r>
      <w:r w:rsidR="00EB22C3">
        <w:rPr>
          <w:rFonts w:asciiTheme="majorBidi" w:hAnsiTheme="majorBidi" w:cstheme="majorBidi"/>
          <w:sz w:val="22"/>
          <w:szCs w:val="22"/>
          <w:lang w:eastAsia="en-US"/>
        </w:rPr>
        <w:br/>
      </w:r>
    </w:p>
    <w:p w14:paraId="67B774D8" w14:textId="5EB543B3" w:rsidR="00EB22C3" w:rsidRPr="007B3F77" w:rsidRDefault="00155DE2" w:rsidP="007B3F77">
      <w:pPr>
        <w:pStyle w:val="NormalWeb"/>
        <w:numPr>
          <w:ilvl w:val="0"/>
          <w:numId w:val="9"/>
        </w:numPr>
        <w:spacing w:before="60" w:beforeAutospacing="0" w:after="60" w:afterAutospacing="0" w:line="252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Ensure </w:t>
      </w:r>
      <w:r w:rsidR="00EB22C3">
        <w:rPr>
          <w:rFonts w:asciiTheme="majorBidi" w:hAnsiTheme="majorBidi" w:cstheme="majorBidi"/>
          <w:sz w:val="22"/>
          <w:szCs w:val="22"/>
        </w:rPr>
        <w:t xml:space="preserve">close follow-up with </w:t>
      </w:r>
      <w:r w:rsidR="007B3F77">
        <w:rPr>
          <w:rFonts w:asciiTheme="majorBidi" w:hAnsiTheme="majorBidi" w:cstheme="majorBidi"/>
          <w:sz w:val="22"/>
          <w:szCs w:val="22"/>
        </w:rPr>
        <w:t xml:space="preserve">NDU and SDU </w:t>
      </w:r>
      <w:r w:rsidR="00EB22C3">
        <w:rPr>
          <w:rFonts w:asciiTheme="majorBidi" w:hAnsiTheme="majorBidi" w:cstheme="majorBidi"/>
          <w:sz w:val="22"/>
          <w:szCs w:val="22"/>
        </w:rPr>
        <w:t xml:space="preserve">teams for </w:t>
      </w:r>
      <w:r w:rsidR="007B3F77">
        <w:rPr>
          <w:rFonts w:asciiTheme="majorBidi" w:hAnsiTheme="majorBidi" w:cstheme="majorBidi"/>
          <w:sz w:val="22"/>
          <w:szCs w:val="22"/>
        </w:rPr>
        <w:t xml:space="preserve">the </w:t>
      </w:r>
      <w:r w:rsidR="00EB22C3">
        <w:rPr>
          <w:rFonts w:asciiTheme="majorBidi" w:hAnsiTheme="majorBidi" w:cstheme="majorBidi"/>
          <w:sz w:val="22"/>
          <w:szCs w:val="22"/>
        </w:rPr>
        <w:t>completion</w:t>
      </w:r>
      <w:r w:rsidR="007B3F77">
        <w:rPr>
          <w:rFonts w:asciiTheme="majorBidi" w:hAnsiTheme="majorBidi" w:cstheme="majorBidi"/>
          <w:sz w:val="22"/>
          <w:szCs w:val="22"/>
        </w:rPr>
        <w:t xml:space="preserve"> of HH and individual interviews within the stipulated timeline. </w:t>
      </w:r>
      <w:r>
        <w:rPr>
          <w:rFonts w:asciiTheme="majorBidi" w:hAnsiTheme="majorBidi" w:cstheme="majorBidi"/>
          <w:sz w:val="22"/>
          <w:szCs w:val="22"/>
        </w:rPr>
        <w:br/>
      </w:r>
    </w:p>
    <w:p w14:paraId="5547D1F4" w14:textId="016D7C7C" w:rsidR="00726B3A" w:rsidRPr="007B3F77" w:rsidRDefault="007B3F77" w:rsidP="007B3F77">
      <w:pPr>
        <w:pStyle w:val="NormalWeb"/>
        <w:numPr>
          <w:ilvl w:val="0"/>
          <w:numId w:val="9"/>
        </w:numPr>
        <w:spacing w:before="60" w:beforeAutospacing="0" w:after="60" w:afterAutospacing="0" w:line="252" w:lineRule="auto"/>
        <w:rPr>
          <w:rFonts w:asciiTheme="majorBidi" w:hAnsiTheme="majorBidi" w:cstheme="majorBidi"/>
          <w:sz w:val="22"/>
          <w:szCs w:val="22"/>
          <w:lang w:val="en-CA" w:eastAsia="en-US"/>
        </w:rPr>
      </w:pPr>
      <w:r>
        <w:rPr>
          <w:rFonts w:asciiTheme="majorBidi" w:hAnsiTheme="majorBidi" w:cstheme="majorBidi"/>
          <w:sz w:val="22"/>
          <w:szCs w:val="22"/>
          <w:lang w:val="en-CA" w:eastAsia="en-US"/>
        </w:rPr>
        <w:t xml:space="preserve">Propose solutions to any issues identified during the data collection process.  </w:t>
      </w:r>
      <w:r>
        <w:rPr>
          <w:rFonts w:asciiTheme="majorBidi" w:hAnsiTheme="majorBidi" w:cstheme="majorBidi"/>
          <w:sz w:val="22"/>
          <w:szCs w:val="22"/>
          <w:lang w:val="en-CA" w:eastAsia="en-US"/>
        </w:rPr>
        <w:br/>
      </w:r>
    </w:p>
    <w:p w14:paraId="4A3EE635" w14:textId="77777777" w:rsidR="00304587" w:rsidRPr="00726B3A" w:rsidRDefault="00304587" w:rsidP="000D3036">
      <w:pPr>
        <w:pStyle w:val="NormalWeb"/>
        <w:spacing w:before="120" w:beforeAutospacing="0" w:after="120" w:afterAutospacing="0" w:line="252" w:lineRule="auto"/>
        <w:rPr>
          <w:rFonts w:asciiTheme="majorBidi" w:hAnsiTheme="majorBidi" w:cstheme="majorBidi"/>
          <w:b/>
          <w:bCs/>
          <w:u w:val="single"/>
        </w:rPr>
      </w:pPr>
      <w:r w:rsidRPr="00726B3A">
        <w:rPr>
          <w:rFonts w:asciiTheme="majorBidi" w:hAnsiTheme="majorBidi" w:cstheme="majorBidi"/>
          <w:b/>
          <w:bCs/>
          <w:u w:val="single"/>
        </w:rPr>
        <w:t>Qualifications</w:t>
      </w:r>
    </w:p>
    <w:p w14:paraId="3AA710DC" w14:textId="24BEA3D2" w:rsidR="00A52098" w:rsidRPr="00304587" w:rsidRDefault="00A52098" w:rsidP="00A52098">
      <w:pPr>
        <w:pStyle w:val="NormalWeb"/>
        <w:spacing w:before="60" w:beforeAutospacing="0" w:after="60" w:afterAutospacing="0" w:line="252" w:lineRule="auto"/>
        <w:rPr>
          <w:rFonts w:asciiTheme="majorBidi" w:hAnsiTheme="majorBidi" w:cstheme="majorBidi"/>
          <w:sz w:val="22"/>
          <w:szCs w:val="22"/>
        </w:rPr>
      </w:pPr>
      <w:r w:rsidRPr="00304587">
        <w:rPr>
          <w:rFonts w:asciiTheme="majorBidi" w:hAnsiTheme="majorBidi" w:cstheme="majorBidi"/>
          <w:b/>
          <w:bCs/>
          <w:sz w:val="22"/>
          <w:szCs w:val="22"/>
        </w:rPr>
        <w:t>Education:</w:t>
      </w:r>
      <w:r w:rsidRPr="00304587">
        <w:rPr>
          <w:rFonts w:asciiTheme="majorBidi" w:hAnsiTheme="majorBidi" w:cstheme="majorBidi"/>
          <w:sz w:val="22"/>
          <w:szCs w:val="22"/>
        </w:rPr>
        <w:t xml:space="preserve"> Bachelor’s degree</w:t>
      </w:r>
      <w:r>
        <w:rPr>
          <w:rFonts w:asciiTheme="majorBidi" w:hAnsiTheme="majorBidi" w:cstheme="majorBidi"/>
          <w:sz w:val="22"/>
          <w:szCs w:val="22"/>
        </w:rPr>
        <w:t xml:space="preserve"> preferable in</w:t>
      </w:r>
      <w:r w:rsidRPr="00304587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>D</w:t>
      </w:r>
      <w:r w:rsidRPr="00304587">
        <w:rPr>
          <w:rFonts w:asciiTheme="majorBidi" w:hAnsiTheme="majorBidi" w:cstheme="majorBidi"/>
          <w:sz w:val="22"/>
          <w:szCs w:val="22"/>
        </w:rPr>
        <w:t>ata Analysis, Economics, Statistics,</w:t>
      </w:r>
      <w:r>
        <w:rPr>
          <w:rFonts w:asciiTheme="majorBidi" w:hAnsiTheme="majorBidi" w:cstheme="majorBidi"/>
          <w:sz w:val="22"/>
          <w:szCs w:val="22"/>
        </w:rPr>
        <w:t xml:space="preserve"> Agriculture, Environment</w:t>
      </w:r>
      <w:r w:rsidR="00097780">
        <w:rPr>
          <w:rFonts w:asciiTheme="majorBidi" w:hAnsiTheme="majorBidi" w:cstheme="majorBidi"/>
          <w:sz w:val="22"/>
          <w:szCs w:val="22"/>
        </w:rPr>
        <w:t xml:space="preserve"> sciences</w:t>
      </w:r>
      <w:r>
        <w:rPr>
          <w:rFonts w:asciiTheme="majorBidi" w:hAnsiTheme="majorBidi" w:cstheme="majorBidi"/>
          <w:sz w:val="22"/>
          <w:szCs w:val="22"/>
        </w:rPr>
        <w:t>,</w:t>
      </w:r>
      <w:r w:rsidRPr="00304587">
        <w:rPr>
          <w:rFonts w:asciiTheme="majorBidi" w:hAnsiTheme="majorBidi" w:cstheme="majorBidi"/>
          <w:sz w:val="22"/>
          <w:szCs w:val="22"/>
        </w:rPr>
        <w:t xml:space="preserve"> or a related field</w:t>
      </w:r>
      <w:r>
        <w:rPr>
          <w:rFonts w:asciiTheme="majorBidi" w:hAnsiTheme="majorBidi" w:cstheme="majorBidi"/>
          <w:sz w:val="22"/>
          <w:szCs w:val="22"/>
        </w:rPr>
        <w:t>.</w:t>
      </w:r>
    </w:p>
    <w:p w14:paraId="45DAD816" w14:textId="633DA491" w:rsidR="00304587" w:rsidRDefault="00304587" w:rsidP="00304587">
      <w:pPr>
        <w:pStyle w:val="NormalWeb"/>
        <w:spacing w:before="60" w:beforeAutospacing="0" w:after="60" w:afterAutospacing="0" w:line="252" w:lineRule="auto"/>
        <w:rPr>
          <w:rFonts w:asciiTheme="majorBidi" w:hAnsiTheme="majorBidi" w:cstheme="majorBidi"/>
          <w:sz w:val="22"/>
          <w:szCs w:val="22"/>
        </w:rPr>
      </w:pPr>
      <w:r w:rsidRPr="00304587">
        <w:rPr>
          <w:rFonts w:asciiTheme="majorBidi" w:hAnsiTheme="majorBidi" w:cstheme="majorBidi"/>
          <w:b/>
          <w:bCs/>
          <w:sz w:val="22"/>
          <w:szCs w:val="22"/>
        </w:rPr>
        <w:t>Experience</w:t>
      </w:r>
      <w:r w:rsidRPr="00304587">
        <w:rPr>
          <w:rFonts w:asciiTheme="majorBidi" w:hAnsiTheme="majorBidi" w:cstheme="majorBidi"/>
          <w:sz w:val="22"/>
          <w:szCs w:val="22"/>
        </w:rPr>
        <w:t xml:space="preserve"> in</w:t>
      </w:r>
      <w:r w:rsidR="007B3F77">
        <w:rPr>
          <w:rFonts w:asciiTheme="majorBidi" w:hAnsiTheme="majorBidi" w:cstheme="majorBidi"/>
          <w:sz w:val="22"/>
          <w:szCs w:val="22"/>
        </w:rPr>
        <w:t xml:space="preserve"> undertaking program/project surveys, including </w:t>
      </w:r>
      <w:proofErr w:type="spellStart"/>
      <w:r w:rsidR="007B3F77">
        <w:rPr>
          <w:rFonts w:asciiTheme="majorBidi" w:hAnsiTheme="majorBidi" w:cstheme="majorBidi"/>
          <w:sz w:val="22"/>
          <w:szCs w:val="22"/>
        </w:rPr>
        <w:t>i.a.</w:t>
      </w:r>
      <w:proofErr w:type="spellEnd"/>
      <w:r w:rsidR="007B3F77">
        <w:rPr>
          <w:rFonts w:asciiTheme="majorBidi" w:hAnsiTheme="majorBidi" w:cstheme="majorBidi"/>
          <w:sz w:val="22"/>
          <w:szCs w:val="22"/>
        </w:rPr>
        <w:t xml:space="preserve"> on </w:t>
      </w:r>
      <w:r w:rsidR="00097780">
        <w:rPr>
          <w:rFonts w:asciiTheme="majorBidi" w:hAnsiTheme="majorBidi" w:cstheme="majorBidi"/>
          <w:sz w:val="22"/>
          <w:szCs w:val="22"/>
        </w:rPr>
        <w:t>data</w:t>
      </w:r>
      <w:r w:rsidR="007B3F77">
        <w:rPr>
          <w:rFonts w:asciiTheme="majorBidi" w:hAnsiTheme="majorBidi" w:cstheme="majorBidi"/>
          <w:sz w:val="22"/>
          <w:szCs w:val="22"/>
        </w:rPr>
        <w:t xml:space="preserve"> collection and</w:t>
      </w:r>
      <w:r w:rsidR="00177135">
        <w:rPr>
          <w:rFonts w:asciiTheme="majorBidi" w:hAnsiTheme="majorBidi" w:cstheme="majorBidi"/>
          <w:sz w:val="22"/>
          <w:szCs w:val="22"/>
        </w:rPr>
        <w:t xml:space="preserve"> </w:t>
      </w:r>
      <w:r w:rsidRPr="00304587">
        <w:rPr>
          <w:rFonts w:asciiTheme="majorBidi" w:hAnsiTheme="majorBidi" w:cstheme="majorBidi"/>
          <w:sz w:val="22"/>
          <w:szCs w:val="22"/>
        </w:rPr>
        <w:t>analysis</w:t>
      </w:r>
      <w:r w:rsidR="007B3F77">
        <w:rPr>
          <w:rFonts w:asciiTheme="majorBidi" w:hAnsiTheme="majorBidi" w:cstheme="majorBidi"/>
          <w:sz w:val="22"/>
          <w:szCs w:val="22"/>
        </w:rPr>
        <w:t xml:space="preserve">. </w:t>
      </w:r>
      <w:r w:rsidR="007B3F77">
        <w:rPr>
          <w:rFonts w:asciiTheme="majorBidi" w:hAnsiTheme="majorBidi" w:cstheme="majorBidi"/>
          <w:sz w:val="22"/>
          <w:szCs w:val="22"/>
        </w:rPr>
        <w:br/>
      </w:r>
    </w:p>
    <w:p w14:paraId="6635D8AC" w14:textId="77777777" w:rsidR="00304587" w:rsidRPr="00304587" w:rsidRDefault="00304587" w:rsidP="00304587">
      <w:pPr>
        <w:pStyle w:val="NormalWeb"/>
        <w:spacing w:before="60" w:beforeAutospacing="0" w:after="60" w:afterAutospacing="0" w:line="252" w:lineRule="auto"/>
        <w:rPr>
          <w:rFonts w:asciiTheme="majorBidi" w:hAnsiTheme="majorBidi" w:cstheme="majorBidi"/>
          <w:sz w:val="22"/>
          <w:szCs w:val="22"/>
        </w:rPr>
      </w:pPr>
      <w:r w:rsidRPr="00304587">
        <w:rPr>
          <w:rFonts w:asciiTheme="majorBidi" w:hAnsiTheme="majorBidi" w:cstheme="majorBidi"/>
          <w:b/>
          <w:bCs/>
          <w:sz w:val="22"/>
          <w:szCs w:val="22"/>
        </w:rPr>
        <w:t>Skills:</w:t>
      </w:r>
    </w:p>
    <w:p w14:paraId="242F459A" w14:textId="77777777" w:rsidR="00034F13" w:rsidRDefault="00034F13" w:rsidP="00726B3A">
      <w:pPr>
        <w:pStyle w:val="NormalWeb"/>
        <w:numPr>
          <w:ilvl w:val="0"/>
          <w:numId w:val="11"/>
        </w:numPr>
        <w:spacing w:before="60" w:beforeAutospacing="0" w:after="60" w:afterAutospacing="0" w:line="252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Knowledge on </w:t>
      </w:r>
      <w:proofErr w:type="spellStart"/>
      <w:r>
        <w:rPr>
          <w:rFonts w:asciiTheme="majorBidi" w:hAnsiTheme="majorBidi" w:cstheme="majorBidi"/>
          <w:sz w:val="22"/>
          <w:szCs w:val="22"/>
        </w:rPr>
        <w:t>KoboToolbox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or other similar software for data collection, management and/or analysis is preferred. </w:t>
      </w:r>
    </w:p>
    <w:p w14:paraId="3AC62A02" w14:textId="4FACFBC0" w:rsidR="00304587" w:rsidRPr="00304587" w:rsidRDefault="00034F13" w:rsidP="00726B3A">
      <w:pPr>
        <w:pStyle w:val="NormalWeb"/>
        <w:numPr>
          <w:ilvl w:val="0"/>
          <w:numId w:val="11"/>
        </w:numPr>
        <w:spacing w:before="60" w:beforeAutospacing="0" w:after="60" w:afterAutospacing="0" w:line="252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lastRenderedPageBreak/>
        <w:t xml:space="preserve">Practical skills in data collection and interviewing technique.  </w:t>
      </w:r>
    </w:p>
    <w:p w14:paraId="5F465B4D" w14:textId="77777777" w:rsidR="00304587" w:rsidRPr="00304587" w:rsidRDefault="00304587" w:rsidP="00726B3A">
      <w:pPr>
        <w:pStyle w:val="NormalWeb"/>
        <w:numPr>
          <w:ilvl w:val="0"/>
          <w:numId w:val="11"/>
        </w:numPr>
        <w:spacing w:before="60" w:beforeAutospacing="0" w:after="60" w:afterAutospacing="0" w:line="252" w:lineRule="auto"/>
        <w:rPr>
          <w:rFonts w:asciiTheme="majorBidi" w:hAnsiTheme="majorBidi" w:cstheme="majorBidi"/>
          <w:sz w:val="22"/>
          <w:szCs w:val="22"/>
        </w:rPr>
      </w:pPr>
      <w:r w:rsidRPr="00304587">
        <w:rPr>
          <w:rFonts w:asciiTheme="majorBidi" w:hAnsiTheme="majorBidi" w:cstheme="majorBidi"/>
          <w:sz w:val="22"/>
          <w:szCs w:val="22"/>
        </w:rPr>
        <w:t>Strong analytical and problem-solving skills.</w:t>
      </w:r>
    </w:p>
    <w:p w14:paraId="29298B3D" w14:textId="77777777" w:rsidR="00304587" w:rsidRPr="00304587" w:rsidRDefault="00304587" w:rsidP="00726B3A">
      <w:pPr>
        <w:pStyle w:val="NormalWeb"/>
        <w:numPr>
          <w:ilvl w:val="0"/>
          <w:numId w:val="11"/>
        </w:numPr>
        <w:spacing w:before="60" w:beforeAutospacing="0" w:after="60" w:afterAutospacing="0" w:line="252" w:lineRule="auto"/>
        <w:rPr>
          <w:rFonts w:asciiTheme="majorBidi" w:hAnsiTheme="majorBidi" w:cstheme="majorBidi"/>
          <w:sz w:val="22"/>
          <w:szCs w:val="22"/>
        </w:rPr>
      </w:pPr>
      <w:r w:rsidRPr="00304587">
        <w:rPr>
          <w:rFonts w:asciiTheme="majorBidi" w:hAnsiTheme="majorBidi" w:cstheme="majorBidi"/>
          <w:sz w:val="22"/>
          <w:szCs w:val="22"/>
        </w:rPr>
        <w:t>Excellent written and verbal communication skills.</w:t>
      </w:r>
    </w:p>
    <w:p w14:paraId="39CF7D13" w14:textId="77777777" w:rsidR="00304587" w:rsidRPr="00304587" w:rsidRDefault="00304587" w:rsidP="00726B3A">
      <w:pPr>
        <w:pStyle w:val="NormalWeb"/>
        <w:numPr>
          <w:ilvl w:val="0"/>
          <w:numId w:val="11"/>
        </w:numPr>
        <w:spacing w:before="60" w:beforeAutospacing="0" w:after="60" w:afterAutospacing="0" w:line="252" w:lineRule="auto"/>
        <w:rPr>
          <w:rFonts w:asciiTheme="majorBidi" w:hAnsiTheme="majorBidi" w:cstheme="majorBidi"/>
          <w:sz w:val="22"/>
          <w:szCs w:val="22"/>
        </w:rPr>
      </w:pPr>
      <w:r w:rsidRPr="00304587">
        <w:rPr>
          <w:rFonts w:asciiTheme="majorBidi" w:hAnsiTheme="majorBidi" w:cstheme="majorBidi"/>
          <w:sz w:val="22"/>
          <w:szCs w:val="22"/>
        </w:rPr>
        <w:t>Ability to work independently and collaboratively within diverse teams.</w:t>
      </w:r>
    </w:p>
    <w:p w14:paraId="014AF084" w14:textId="77777777" w:rsidR="00F35CC4" w:rsidRDefault="00F35CC4" w:rsidP="00304587">
      <w:pPr>
        <w:pStyle w:val="NormalWeb"/>
        <w:spacing w:before="60" w:beforeAutospacing="0" w:after="60" w:afterAutospacing="0" w:line="252" w:lineRule="auto"/>
        <w:rPr>
          <w:rFonts w:asciiTheme="majorBidi" w:hAnsiTheme="majorBidi" w:cstheme="majorBidi"/>
          <w:sz w:val="22"/>
          <w:szCs w:val="22"/>
        </w:rPr>
      </w:pPr>
    </w:p>
    <w:p w14:paraId="188E83AA" w14:textId="77777777" w:rsidR="00FC3EE3" w:rsidRPr="00304587" w:rsidRDefault="00FC3EE3" w:rsidP="00304587">
      <w:pPr>
        <w:pStyle w:val="NormalWeb"/>
        <w:spacing w:before="60" w:beforeAutospacing="0" w:after="60" w:afterAutospacing="0" w:line="252" w:lineRule="auto"/>
        <w:rPr>
          <w:rFonts w:asciiTheme="majorBidi" w:hAnsiTheme="majorBidi" w:cstheme="majorBidi"/>
          <w:sz w:val="22"/>
          <w:szCs w:val="22"/>
        </w:rPr>
      </w:pPr>
    </w:p>
    <w:sectPr w:rsidR="00FC3EE3" w:rsidRPr="00304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177"/>
    <w:multiLevelType w:val="hybridMultilevel"/>
    <w:tmpl w:val="CEA89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D1A3D"/>
    <w:multiLevelType w:val="hybridMultilevel"/>
    <w:tmpl w:val="7270C24C"/>
    <w:lvl w:ilvl="0" w:tplc="0C090017">
      <w:start w:val="1"/>
      <w:numFmt w:val="lowerLetter"/>
      <w:lvlText w:val="%1)"/>
      <w:lvlJc w:val="left"/>
      <w:pPr>
        <w:tabs>
          <w:tab w:val="num" w:pos="1368"/>
        </w:tabs>
        <w:ind w:left="1368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897BAF"/>
    <w:multiLevelType w:val="hybridMultilevel"/>
    <w:tmpl w:val="5546D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90D63"/>
    <w:multiLevelType w:val="multilevel"/>
    <w:tmpl w:val="91667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006D2B"/>
    <w:multiLevelType w:val="hybridMultilevel"/>
    <w:tmpl w:val="7270C24C"/>
    <w:lvl w:ilvl="0" w:tplc="0C090017">
      <w:start w:val="1"/>
      <w:numFmt w:val="lowerLetter"/>
      <w:lvlText w:val="%1)"/>
      <w:lvlJc w:val="left"/>
      <w:pPr>
        <w:tabs>
          <w:tab w:val="num" w:pos="1368"/>
        </w:tabs>
        <w:ind w:left="1368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14255B"/>
    <w:multiLevelType w:val="multilevel"/>
    <w:tmpl w:val="8C320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5A64F1"/>
    <w:multiLevelType w:val="hybridMultilevel"/>
    <w:tmpl w:val="9A4AA9B8"/>
    <w:lvl w:ilvl="0" w:tplc="FF96A092">
      <w:start w:val="2"/>
      <w:numFmt w:val="bullet"/>
      <w:lvlText w:val="-"/>
      <w:lvlJc w:val="left"/>
      <w:pPr>
        <w:ind w:left="720" w:hanging="360"/>
      </w:pPr>
      <w:rPr>
        <w:rFonts w:ascii="Verdana" w:eastAsia="Trebuchet MS" w:hAnsi="Verdana" w:cs="Microsoft Tai Le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374A4"/>
    <w:multiLevelType w:val="multilevel"/>
    <w:tmpl w:val="F778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D43E35"/>
    <w:multiLevelType w:val="multilevel"/>
    <w:tmpl w:val="49F0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061D9A"/>
    <w:multiLevelType w:val="hybridMultilevel"/>
    <w:tmpl w:val="9B3A6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C5C9B"/>
    <w:multiLevelType w:val="hybridMultilevel"/>
    <w:tmpl w:val="688A0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462854">
    <w:abstractNumId w:val="0"/>
  </w:num>
  <w:num w:numId="2" w16cid:durableId="1196116934">
    <w:abstractNumId w:val="1"/>
  </w:num>
  <w:num w:numId="3" w16cid:durableId="1854760349">
    <w:abstractNumId w:val="6"/>
  </w:num>
  <w:num w:numId="4" w16cid:durableId="1581678573">
    <w:abstractNumId w:val="4"/>
  </w:num>
  <w:num w:numId="5" w16cid:durableId="2101827188">
    <w:abstractNumId w:val="10"/>
  </w:num>
  <w:num w:numId="6" w16cid:durableId="133765744">
    <w:abstractNumId w:val="3"/>
  </w:num>
  <w:num w:numId="7" w16cid:durableId="1965960230">
    <w:abstractNumId w:val="7"/>
  </w:num>
  <w:num w:numId="8" w16cid:durableId="1280604246">
    <w:abstractNumId w:val="5"/>
  </w:num>
  <w:num w:numId="9" w16cid:durableId="24449981">
    <w:abstractNumId w:val="9"/>
  </w:num>
  <w:num w:numId="10" w16cid:durableId="1409842255">
    <w:abstractNumId w:val="8"/>
  </w:num>
  <w:num w:numId="11" w16cid:durableId="798765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0A"/>
    <w:rsid w:val="00034F13"/>
    <w:rsid w:val="0006145B"/>
    <w:rsid w:val="00097780"/>
    <w:rsid w:val="000B1003"/>
    <w:rsid w:val="000C1472"/>
    <w:rsid w:val="000C3F9B"/>
    <w:rsid w:val="000D3036"/>
    <w:rsid w:val="0010565B"/>
    <w:rsid w:val="001543AD"/>
    <w:rsid w:val="00155DE2"/>
    <w:rsid w:val="00173BB6"/>
    <w:rsid w:val="00177135"/>
    <w:rsid w:val="001E645F"/>
    <w:rsid w:val="0026169D"/>
    <w:rsid w:val="0027700A"/>
    <w:rsid w:val="002E6A84"/>
    <w:rsid w:val="00304587"/>
    <w:rsid w:val="00315FC5"/>
    <w:rsid w:val="00383E31"/>
    <w:rsid w:val="00396021"/>
    <w:rsid w:val="003C7B9B"/>
    <w:rsid w:val="00407CC5"/>
    <w:rsid w:val="00424B44"/>
    <w:rsid w:val="00426D8C"/>
    <w:rsid w:val="00432D0A"/>
    <w:rsid w:val="004F1E6D"/>
    <w:rsid w:val="004F497B"/>
    <w:rsid w:val="00500BF8"/>
    <w:rsid w:val="00510F8C"/>
    <w:rsid w:val="00617B7E"/>
    <w:rsid w:val="006B6A7C"/>
    <w:rsid w:val="00723F77"/>
    <w:rsid w:val="00726B3A"/>
    <w:rsid w:val="007602A1"/>
    <w:rsid w:val="00783C2E"/>
    <w:rsid w:val="007B3F77"/>
    <w:rsid w:val="007E3F94"/>
    <w:rsid w:val="00842260"/>
    <w:rsid w:val="008616E8"/>
    <w:rsid w:val="00866141"/>
    <w:rsid w:val="008D48DE"/>
    <w:rsid w:val="008D7651"/>
    <w:rsid w:val="00A52098"/>
    <w:rsid w:val="00A74620"/>
    <w:rsid w:val="00AA47B6"/>
    <w:rsid w:val="00B25641"/>
    <w:rsid w:val="00B72742"/>
    <w:rsid w:val="00BA4D13"/>
    <w:rsid w:val="00BE1862"/>
    <w:rsid w:val="00BE5426"/>
    <w:rsid w:val="00C61B5E"/>
    <w:rsid w:val="00CB45B8"/>
    <w:rsid w:val="00CC1784"/>
    <w:rsid w:val="00CD7FF7"/>
    <w:rsid w:val="00CF70BF"/>
    <w:rsid w:val="00DB5F75"/>
    <w:rsid w:val="00DB6A84"/>
    <w:rsid w:val="00E33406"/>
    <w:rsid w:val="00E60F96"/>
    <w:rsid w:val="00E61312"/>
    <w:rsid w:val="00E82CC0"/>
    <w:rsid w:val="00EB22C3"/>
    <w:rsid w:val="00EC524F"/>
    <w:rsid w:val="00F35CC4"/>
    <w:rsid w:val="00F86452"/>
    <w:rsid w:val="00FC0387"/>
    <w:rsid w:val="00FC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F050"/>
  <w15:chartTrackingRefBased/>
  <w15:docId w15:val="{12C2120B-5C2A-482D-8069-6D48E230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00A"/>
    <w:pPr>
      <w:spacing w:line="264" w:lineRule="auto"/>
    </w:pPr>
    <w:rPr>
      <w:rFonts w:ascii="Arial" w:eastAsia="Times New Roman" w:hAnsi="Arial" w:cs="Arial"/>
      <w:sz w:val="20"/>
      <w:szCs w:val="20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0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8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8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70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CA"/>
    </w:rPr>
  </w:style>
  <w:style w:type="paragraph" w:styleId="ListParagraph">
    <w:name w:val="List Paragraph"/>
    <w:aliases w:val="List Paragraph (numbered (a)),ADB paragraph numbering,Numbered List Paragraph,Bullets,References,ReferencesCxSpLast,List Paragraph nowy,Liste 1,List Bullet Mary,LIST OF TABLES.,Paragraphe de liste,Bullet point,L,Ha,titre 3,Celula,Bullet"/>
    <w:basedOn w:val="Normal"/>
    <w:link w:val="ListParagraphChar"/>
    <w:uiPriority w:val="34"/>
    <w:qFormat/>
    <w:rsid w:val="0027700A"/>
    <w:pPr>
      <w:ind w:left="720"/>
      <w:contextualSpacing/>
    </w:pPr>
    <w:rPr>
      <w:rFonts w:cs="Times New Roman"/>
    </w:rPr>
  </w:style>
  <w:style w:type="character" w:customStyle="1" w:styleId="ListParagraphChar">
    <w:name w:val="List Paragraph Char"/>
    <w:aliases w:val="List Paragraph (numbered (a)) Char,ADB paragraph numbering Char,Numbered List Paragraph Char,Bullets Char,References Char,ReferencesCxSpLast Char,List Paragraph nowy Char,Liste 1 Char,List Bullet Mary Char,LIST OF TABLES. Char,L Char"/>
    <w:link w:val="ListParagraph"/>
    <w:uiPriority w:val="34"/>
    <w:locked/>
    <w:rsid w:val="0027700A"/>
    <w:rPr>
      <w:rFonts w:ascii="Arial" w:eastAsia="Times New Roman" w:hAnsi="Arial" w:cs="Times New Roman"/>
      <w:sz w:val="20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86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862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CA"/>
    </w:rPr>
  </w:style>
  <w:style w:type="paragraph" w:styleId="NormalWeb">
    <w:name w:val="Normal (Web)"/>
    <w:basedOn w:val="Normal"/>
    <w:uiPriority w:val="99"/>
    <w:unhideWhenUsed/>
    <w:rsid w:val="00BE18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BE1862"/>
    <w:rPr>
      <w:b/>
      <w:bCs/>
    </w:rPr>
  </w:style>
  <w:style w:type="table" w:styleId="TableGrid">
    <w:name w:val="Table Grid"/>
    <w:basedOn w:val="TableNormal"/>
    <w:uiPriority w:val="39"/>
    <w:rsid w:val="00FC3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5D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5DE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55DE2"/>
    <w:rPr>
      <w:rFonts w:ascii="Arial" w:eastAsia="Times New Roman" w:hAnsi="Arial" w:cs="Arial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D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DE2"/>
    <w:rPr>
      <w:rFonts w:ascii="Arial" w:eastAsia="Times New Roman" w:hAnsi="Arial" w:cs="Arial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8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IFAD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Kollozaj, Edlira</dc:creator>
  <cp:keywords/>
  <dc:description/>
  <cp:lastModifiedBy>Justice Norman</cp:lastModifiedBy>
  <cp:revision>2</cp:revision>
  <dcterms:created xsi:type="dcterms:W3CDTF">2025-11-19T01:54:00Z</dcterms:created>
  <dcterms:modified xsi:type="dcterms:W3CDTF">2025-11-19T01:54:00Z</dcterms:modified>
</cp:coreProperties>
</file>